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E633A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Questions</w:t>
      </w: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E2E51" w:rsidRDefault="00FE2E51" w:rsidP="00FE2E5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Qestion1</w:t>
      </w:r>
    </w:p>
    <w:p w:rsidR="00FE2E51" w:rsidRDefault="00FE2E51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There are several factors </w:t>
      </w:r>
      <w:r w:rsidR="00397653">
        <w:rPr>
          <w:rFonts w:ascii="Times New Roman" w:hAnsi="Times New Roman" w:cs="Times New Roman"/>
          <w:sz w:val="24"/>
          <w:szCs w:val="24"/>
          <w:lang w:val="en-GB"/>
        </w:rPr>
        <w:t xml:space="preserve">driving an increased emphasis on the ambulatory care facilities in the healthcare delivery system. Consequently, a few of the major factors driving an increased emphasis on ambulatory care facilities in the </w:t>
      </w:r>
      <w:r w:rsidR="00397653" w:rsidRPr="005F1741">
        <w:rPr>
          <w:rFonts w:ascii="Times New Roman" w:hAnsi="Times New Roman" w:cs="Times New Roman"/>
          <w:noProof/>
          <w:sz w:val="24"/>
          <w:szCs w:val="24"/>
          <w:lang w:val="en-GB"/>
        </w:rPr>
        <w:t>healthcare</w:t>
      </w:r>
      <w:r w:rsidR="00397653">
        <w:rPr>
          <w:rFonts w:ascii="Times New Roman" w:hAnsi="Times New Roman" w:cs="Times New Roman"/>
          <w:sz w:val="24"/>
          <w:szCs w:val="24"/>
          <w:lang w:val="en-GB"/>
        </w:rPr>
        <w:t xml:space="preserve"> include cost. Besides, ambulatory care units can be built in locations that are significantly less expe</w:t>
      </w:r>
      <w:r w:rsidR="00E90093">
        <w:rPr>
          <w:rFonts w:ascii="Times New Roman" w:hAnsi="Times New Roman" w:cs="Times New Roman"/>
          <w:sz w:val="24"/>
          <w:szCs w:val="24"/>
          <w:lang w:val="en-GB"/>
        </w:rPr>
        <w:t>nsive to operate than hospitals (</w:t>
      </w:r>
      <w:r w:rsidR="00E90093">
        <w:rPr>
          <w:rFonts w:ascii="Times New Roman" w:hAnsi="Times New Roman" w:cs="Times New Roman"/>
          <w:sz w:val="24"/>
          <w:szCs w:val="24"/>
        </w:rPr>
        <w:t>Casarett et al.</w:t>
      </w:r>
      <w:r w:rsidR="005F1741">
        <w:rPr>
          <w:rFonts w:ascii="Times New Roman" w:hAnsi="Times New Roman" w:cs="Times New Roman"/>
          <w:sz w:val="24"/>
          <w:szCs w:val="24"/>
        </w:rPr>
        <w:t>,</w:t>
      </w:r>
      <w:r w:rsidR="005F1741" w:rsidRPr="00E90093">
        <w:rPr>
          <w:rFonts w:ascii="Times New Roman" w:hAnsi="Times New Roman" w:cs="Times New Roman"/>
          <w:sz w:val="24"/>
          <w:szCs w:val="24"/>
        </w:rPr>
        <w:t xml:space="preserve"> 2015</w:t>
      </w:r>
      <w:r w:rsidR="00E90093">
        <w:rPr>
          <w:rFonts w:ascii="Times New Roman" w:hAnsi="Times New Roman" w:cs="Times New Roman"/>
          <w:sz w:val="24"/>
          <w:szCs w:val="24"/>
        </w:rPr>
        <w:t>)</w:t>
      </w:r>
    </w:p>
    <w:p w:rsidR="00397653" w:rsidRDefault="00FB2FD2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Another</w:t>
      </w:r>
      <w:r w:rsidR="00397653">
        <w:rPr>
          <w:rFonts w:ascii="Times New Roman" w:hAnsi="Times New Roman" w:cs="Times New Roman"/>
          <w:sz w:val="24"/>
          <w:szCs w:val="24"/>
          <w:lang w:val="en-GB"/>
        </w:rPr>
        <w:t xml:space="preserve"> factor that </w:t>
      </w:r>
      <w:r>
        <w:rPr>
          <w:rFonts w:ascii="Times New Roman" w:hAnsi="Times New Roman" w:cs="Times New Roman"/>
          <w:sz w:val="24"/>
          <w:szCs w:val="24"/>
          <w:lang w:val="en-GB"/>
        </w:rPr>
        <w:t>has</w:t>
      </w:r>
      <w:r w:rsidR="00397653">
        <w:rPr>
          <w:rFonts w:ascii="Times New Roman" w:hAnsi="Times New Roman" w:cs="Times New Roman"/>
          <w:sz w:val="24"/>
          <w:szCs w:val="24"/>
          <w:lang w:val="en-GB"/>
        </w:rPr>
        <w:t xml:space="preserve"> resulted in the shift transfer of patients fr</w:t>
      </w:r>
      <w:r>
        <w:rPr>
          <w:rFonts w:ascii="Times New Roman" w:hAnsi="Times New Roman" w:cs="Times New Roman"/>
          <w:sz w:val="24"/>
          <w:szCs w:val="24"/>
          <w:lang w:val="en-GB"/>
        </w:rPr>
        <w:t>om hospitalization to ambulatory care services is Technology. Consequently, technology advancements enable outpatient facilities to deliver coordinated treatment regimens.</w:t>
      </w:r>
    </w:p>
    <w:p w:rsidR="00FB2FD2" w:rsidRDefault="00FB2FD2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 patient expectation is another factor driving an increased emphasis on ambulatory care facilities. Consequently, ambulatory facilities can provide the convenience easy access and shorter visit length than patients want.</w:t>
      </w:r>
    </w:p>
    <w:p w:rsidR="00FB2FD2" w:rsidRDefault="00E90C2B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Completion</w:t>
      </w:r>
      <w:r w:rsidR="00FB2FD2">
        <w:rPr>
          <w:rFonts w:ascii="Times New Roman" w:hAnsi="Times New Roman" w:cs="Times New Roman"/>
          <w:sz w:val="24"/>
          <w:szCs w:val="24"/>
          <w:lang w:val="en-GB"/>
        </w:rPr>
        <w:t xml:space="preserve"> is another factor.</w:t>
      </w:r>
      <w:r w:rsidR="005E32A2" w:rsidRPr="005E32A2">
        <w:rPr>
          <w:rFonts w:ascii="Times New Roman" w:hAnsi="Times New Roman"/>
          <w:sz w:val="24"/>
        </w:rPr>
        <w:t xml:space="preserve"> </w:t>
      </w:r>
      <w:r w:rsidR="005E32A2">
        <w:rPr>
          <w:rFonts w:ascii="Times New Roman" w:hAnsi="Times New Roman" w:cs="Times New Roman"/>
          <w:sz w:val="24"/>
          <w:szCs w:val="24"/>
        </w:rPr>
        <w:t>F</w:t>
      </w:r>
      <w:r w:rsidR="005E32A2" w:rsidRPr="005E32A2">
        <w:rPr>
          <w:rFonts w:ascii="Times New Roman" w:hAnsi="Times New Roman" w:cs="Times New Roman"/>
          <w:sz w:val="24"/>
          <w:szCs w:val="24"/>
        </w:rPr>
        <w:t>or this reason</w:t>
      </w:r>
      <w:r w:rsidR="005E32A2">
        <w:rPr>
          <w:rFonts w:ascii="Times New Roman" w:hAnsi="Times New Roman" w:cs="Times New Roman"/>
          <w:sz w:val="24"/>
          <w:szCs w:val="24"/>
        </w:rPr>
        <w:t xml:space="preserve">, hospitals can compete with other </w:t>
      </w:r>
      <w:r w:rsidR="005E32A2" w:rsidRPr="005F1741">
        <w:rPr>
          <w:rFonts w:ascii="Times New Roman" w:hAnsi="Times New Roman" w:cs="Times New Roman"/>
          <w:noProof/>
          <w:sz w:val="24"/>
          <w:szCs w:val="24"/>
        </w:rPr>
        <w:t>healthcare</w:t>
      </w:r>
      <w:r w:rsidR="005E32A2">
        <w:rPr>
          <w:rFonts w:ascii="Times New Roman" w:hAnsi="Times New Roman" w:cs="Times New Roman"/>
          <w:sz w:val="24"/>
          <w:szCs w:val="24"/>
        </w:rPr>
        <w:t xml:space="preserve"> organizations by adding ambulatory services, which is less expensive than making capital investments in hospitals. Moreover, ambulatory services are beneficial for the hospitals</w:t>
      </w:r>
      <w:r w:rsidR="005E32A2" w:rsidRPr="005F1741">
        <w:rPr>
          <w:rFonts w:ascii="Times New Roman" w:hAnsi="Times New Roman" w:cs="Times New Roman"/>
          <w:noProof/>
          <w:sz w:val="24"/>
          <w:szCs w:val="24"/>
        </w:rPr>
        <w:t>,</w:t>
      </w:r>
      <w:r w:rsidR="005F174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E32A2" w:rsidRPr="005F1741">
        <w:rPr>
          <w:rFonts w:ascii="Times New Roman" w:hAnsi="Times New Roman" w:cs="Times New Roman"/>
          <w:noProof/>
          <w:sz w:val="24"/>
          <w:szCs w:val="24"/>
        </w:rPr>
        <w:t>physicians</w:t>
      </w:r>
      <w:r w:rsidR="005F1741" w:rsidRPr="005F1741">
        <w:rPr>
          <w:rFonts w:ascii="Times New Roman" w:hAnsi="Times New Roman" w:cs="Times New Roman"/>
          <w:noProof/>
          <w:sz w:val="24"/>
          <w:szCs w:val="24"/>
        </w:rPr>
        <w:t>,</w:t>
      </w:r>
      <w:r w:rsidR="005E32A2">
        <w:rPr>
          <w:rFonts w:ascii="Times New Roman" w:hAnsi="Times New Roman" w:cs="Times New Roman"/>
          <w:sz w:val="24"/>
          <w:szCs w:val="24"/>
        </w:rPr>
        <w:t xml:space="preserve"> </w:t>
      </w:r>
      <w:r w:rsidR="005E32A2" w:rsidRPr="005F1741">
        <w:rPr>
          <w:rFonts w:ascii="Times New Roman" w:hAnsi="Times New Roman" w:cs="Times New Roman"/>
          <w:noProof/>
          <w:sz w:val="24"/>
          <w:szCs w:val="24"/>
        </w:rPr>
        <w:t>and</w:t>
      </w:r>
      <w:r w:rsidR="005E32A2">
        <w:rPr>
          <w:rFonts w:ascii="Times New Roman" w:hAnsi="Times New Roman" w:cs="Times New Roman"/>
          <w:sz w:val="24"/>
          <w:szCs w:val="24"/>
        </w:rPr>
        <w:t xml:space="preserve"> consumers because the severity of injury or risk of death can be reduced to the maximum exten</w:t>
      </w:r>
      <w:r w:rsidR="00E90093">
        <w:rPr>
          <w:rFonts w:ascii="Times New Roman" w:hAnsi="Times New Roman" w:cs="Times New Roman"/>
          <w:sz w:val="24"/>
          <w:szCs w:val="24"/>
        </w:rPr>
        <w:t>t</w:t>
      </w:r>
      <w:r w:rsidR="00E90093" w:rsidRPr="00E90093">
        <w:rPr>
          <w:rFonts w:ascii="Times New Roman" w:hAnsi="Times New Roman" w:cs="Times New Roman"/>
          <w:sz w:val="24"/>
          <w:szCs w:val="24"/>
        </w:rPr>
        <w:t xml:space="preserve"> </w:t>
      </w:r>
      <w:r w:rsidR="00E90093">
        <w:rPr>
          <w:rFonts w:ascii="Times New Roman" w:hAnsi="Times New Roman" w:cs="Times New Roman"/>
          <w:sz w:val="24"/>
          <w:szCs w:val="24"/>
        </w:rPr>
        <w:t>(</w:t>
      </w:r>
      <w:r w:rsidR="00E90093" w:rsidRPr="00E90093">
        <w:rPr>
          <w:rFonts w:ascii="Times New Roman" w:hAnsi="Times New Roman" w:cs="Times New Roman"/>
          <w:sz w:val="24"/>
          <w:szCs w:val="24"/>
        </w:rPr>
        <w:t>Casarett</w:t>
      </w:r>
      <w:r w:rsidR="00E90093">
        <w:rPr>
          <w:rFonts w:ascii="Times New Roman" w:hAnsi="Times New Roman" w:cs="Times New Roman"/>
          <w:sz w:val="24"/>
          <w:szCs w:val="24"/>
        </w:rPr>
        <w:t xml:space="preserve"> et al.</w:t>
      </w:r>
      <w:r w:rsidR="005F1741" w:rsidRPr="00E90093">
        <w:rPr>
          <w:rFonts w:ascii="Times New Roman" w:hAnsi="Times New Roman" w:cs="Times New Roman"/>
          <w:sz w:val="24"/>
          <w:szCs w:val="24"/>
        </w:rPr>
        <w:t>, 2015</w:t>
      </w:r>
      <w:r w:rsidR="00E90093">
        <w:rPr>
          <w:rFonts w:ascii="Times New Roman" w:hAnsi="Times New Roman" w:cs="Times New Roman"/>
          <w:sz w:val="24"/>
          <w:szCs w:val="24"/>
        </w:rPr>
        <w:t>)</w:t>
      </w:r>
      <w:r w:rsidR="005E32A2">
        <w:rPr>
          <w:rFonts w:ascii="Times New Roman" w:hAnsi="Times New Roman" w:cs="Times New Roman"/>
          <w:sz w:val="24"/>
          <w:szCs w:val="24"/>
        </w:rPr>
        <w:t xml:space="preserve">. As a </w:t>
      </w:r>
      <w:r w:rsidR="005E32A2" w:rsidRPr="005F1741">
        <w:rPr>
          <w:rFonts w:ascii="Times New Roman" w:hAnsi="Times New Roman" w:cs="Times New Roman"/>
          <w:noProof/>
          <w:sz w:val="24"/>
          <w:szCs w:val="24"/>
        </w:rPr>
        <w:t>result</w:t>
      </w:r>
      <w:r w:rsidR="005F1741">
        <w:rPr>
          <w:rFonts w:ascii="Times New Roman" w:hAnsi="Times New Roman" w:cs="Times New Roman"/>
          <w:noProof/>
          <w:sz w:val="24"/>
          <w:szCs w:val="24"/>
        </w:rPr>
        <w:t>,</w:t>
      </w:r>
      <w:r w:rsidR="005E32A2">
        <w:rPr>
          <w:rFonts w:ascii="Times New Roman" w:hAnsi="Times New Roman" w:cs="Times New Roman"/>
          <w:sz w:val="24"/>
          <w:szCs w:val="24"/>
        </w:rPr>
        <w:t xml:space="preserve"> this improves patient diagnosis.</w:t>
      </w:r>
    </w:p>
    <w:p w:rsidR="005E32A2" w:rsidRDefault="00DD6239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many</w:t>
      </w:r>
      <w:r w:rsidR="005E32A2">
        <w:rPr>
          <w:rFonts w:ascii="Times New Roman" w:hAnsi="Times New Roman" w:cs="Times New Roman"/>
          <w:sz w:val="24"/>
          <w:szCs w:val="24"/>
        </w:rPr>
        <w:t xml:space="preserve"> implication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5E32A2">
        <w:rPr>
          <w:rFonts w:ascii="Times New Roman" w:hAnsi="Times New Roman" w:cs="Times New Roman"/>
          <w:sz w:val="24"/>
          <w:szCs w:val="24"/>
        </w:rPr>
        <w:t xml:space="preserve"> of the shift</w:t>
      </w:r>
      <w:r w:rsidR="008437B8">
        <w:rPr>
          <w:rFonts w:ascii="Times New Roman" w:hAnsi="Times New Roman" w:cs="Times New Roman"/>
          <w:sz w:val="24"/>
          <w:szCs w:val="24"/>
        </w:rPr>
        <w:t xml:space="preserve">s for hospitals, consumers and </w:t>
      </w:r>
      <w:r w:rsidR="00E90093">
        <w:rPr>
          <w:rFonts w:ascii="Times New Roman" w:hAnsi="Times New Roman" w:cs="Times New Roman"/>
          <w:sz w:val="24"/>
          <w:szCs w:val="24"/>
        </w:rPr>
        <w:t xml:space="preserve">the </w:t>
      </w:r>
      <w:r w:rsidR="008437B8" w:rsidRPr="00E90093">
        <w:rPr>
          <w:rFonts w:ascii="Times New Roman" w:hAnsi="Times New Roman" w:cs="Times New Roman"/>
          <w:noProof/>
          <w:sz w:val="24"/>
          <w:szCs w:val="24"/>
        </w:rPr>
        <w:t>health</w:t>
      </w:r>
      <w:r w:rsidR="008437B8">
        <w:rPr>
          <w:rFonts w:ascii="Times New Roman" w:hAnsi="Times New Roman" w:cs="Times New Roman"/>
          <w:sz w:val="24"/>
          <w:szCs w:val="24"/>
        </w:rPr>
        <w:t xml:space="preserve"> care delivery s</w:t>
      </w:r>
      <w:r>
        <w:rPr>
          <w:rFonts w:ascii="Times New Roman" w:hAnsi="Times New Roman" w:cs="Times New Roman"/>
          <w:sz w:val="24"/>
          <w:szCs w:val="24"/>
        </w:rPr>
        <w:t>ystem</w:t>
      </w:r>
      <w:r w:rsidRPr="00E90093">
        <w:rPr>
          <w:rFonts w:ascii="Times New Roman" w:hAnsi="Times New Roman" w:cs="Times New Roman"/>
          <w:noProof/>
          <w:sz w:val="24"/>
          <w:szCs w:val="24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Some</w:t>
      </w:r>
      <w:r w:rsidR="005F1741">
        <w:rPr>
          <w:rFonts w:ascii="Times New Roman" w:hAnsi="Times New Roman" w:cs="Times New Roman"/>
          <w:sz w:val="24"/>
          <w:szCs w:val="24"/>
        </w:rPr>
        <w:t xml:space="preserve"> </w:t>
      </w:r>
      <w:r w:rsidR="00181F62">
        <w:rPr>
          <w:rFonts w:ascii="Times New Roman" w:hAnsi="Times New Roman" w:cs="Times New Roman"/>
          <w:sz w:val="24"/>
          <w:szCs w:val="24"/>
        </w:rPr>
        <w:t>include; there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181F62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expanded insurance coverage on utilization</w:t>
      </w:r>
      <w:r w:rsidRPr="00E90093">
        <w:rPr>
          <w:rFonts w:ascii="Times New Roman" w:hAnsi="Times New Roman" w:cs="Times New Roman"/>
          <w:noProof/>
          <w:sz w:val="24"/>
          <w:szCs w:val="24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Consequently</w:t>
      </w:r>
      <w:r>
        <w:rPr>
          <w:rFonts w:ascii="Times New Roman" w:hAnsi="Times New Roman" w:cs="Times New Roman"/>
          <w:sz w:val="24"/>
          <w:szCs w:val="24"/>
        </w:rPr>
        <w:t xml:space="preserve">, systems that can capture a substantial share of the increase in utilization may gain a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competitive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advan</w:t>
      </w:r>
      <w:r w:rsidR="00E90093">
        <w:rPr>
          <w:rFonts w:ascii="Times New Roman" w:hAnsi="Times New Roman" w:cs="Times New Roman"/>
          <w:noProof/>
          <w:sz w:val="24"/>
          <w:szCs w:val="24"/>
        </w:rPr>
        <w:t>ta</w:t>
      </w:r>
      <w:r w:rsidRPr="00E90093">
        <w:rPr>
          <w:rFonts w:ascii="Times New Roman" w:hAnsi="Times New Roman" w:cs="Times New Roman"/>
          <w:noProof/>
          <w:sz w:val="24"/>
          <w:szCs w:val="24"/>
        </w:rPr>
        <w:t>ge</w:t>
      </w:r>
      <w:r w:rsidRPr="005F1741">
        <w:rPr>
          <w:rFonts w:ascii="Times New Roman" w:hAnsi="Times New Roman" w:cs="Times New Roman"/>
          <w:noProof/>
          <w:sz w:val="24"/>
          <w:szCs w:val="24"/>
        </w:rPr>
        <w:t>.</w:t>
      </w:r>
      <w:r w:rsidR="005F174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F1741">
        <w:rPr>
          <w:rFonts w:ascii="Times New Roman" w:hAnsi="Times New Roman" w:cs="Times New Roman"/>
          <w:noProof/>
          <w:sz w:val="24"/>
          <w:szCs w:val="24"/>
        </w:rPr>
        <w:t>Another</w:t>
      </w:r>
      <w:r w:rsidRPr="00E90093">
        <w:rPr>
          <w:rFonts w:ascii="Times New Roman" w:hAnsi="Times New Roman" w:cs="Times New Roman"/>
          <w:noProof/>
          <w:sz w:val="24"/>
          <w:szCs w:val="24"/>
        </w:rPr>
        <w:t xml:space="preserve"> implication</w:t>
      </w:r>
      <w:r>
        <w:rPr>
          <w:rFonts w:ascii="Times New Roman" w:hAnsi="Times New Roman" w:cs="Times New Roman"/>
          <w:sz w:val="24"/>
          <w:szCs w:val="24"/>
        </w:rPr>
        <w:t xml:space="preserve"> is the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issue</w:t>
      </w:r>
      <w:r>
        <w:rPr>
          <w:rFonts w:ascii="Times New Roman" w:hAnsi="Times New Roman" w:cs="Times New Roman"/>
          <w:sz w:val="24"/>
          <w:szCs w:val="24"/>
        </w:rPr>
        <w:t xml:space="preserve"> of cost</w:t>
      </w:r>
      <w:r w:rsidRPr="00E90093">
        <w:rPr>
          <w:rFonts w:ascii="Times New Roman" w:hAnsi="Times New Roman" w:cs="Times New Roman"/>
          <w:noProof/>
          <w:sz w:val="24"/>
          <w:szCs w:val="24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ambulatory services </w:t>
      </w:r>
      <w:proofErr w:type="gramStart"/>
      <w:r>
        <w:rPr>
          <w:rFonts w:ascii="Times New Roman" w:hAnsi="Times New Roman" w:cs="Times New Roman"/>
          <w:sz w:val="24"/>
          <w:szCs w:val="24"/>
        </w:rPr>
        <w:t>its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cheaper than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hospi</w:t>
      </w:r>
      <w:r w:rsidR="00E90093">
        <w:rPr>
          <w:rFonts w:ascii="Times New Roman" w:hAnsi="Times New Roman" w:cs="Times New Roman"/>
          <w:noProof/>
          <w:sz w:val="24"/>
          <w:szCs w:val="24"/>
        </w:rPr>
        <w:t>ta</w:t>
      </w:r>
      <w:r w:rsidRPr="00E90093">
        <w:rPr>
          <w:rFonts w:ascii="Times New Roman" w:hAnsi="Times New Roman" w:cs="Times New Roman"/>
          <w:noProof/>
          <w:sz w:val="24"/>
          <w:szCs w:val="24"/>
        </w:rPr>
        <w:t>lization.</w:t>
      </w:r>
      <w:r w:rsidR="00E900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Moreover,</w:t>
      </w:r>
      <w:r w:rsidR="00E900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E90093">
        <w:rPr>
          <w:rFonts w:ascii="Times New Roman" w:hAnsi="Times New Roman" w:cs="Times New Roman"/>
          <w:sz w:val="24"/>
          <w:szCs w:val="24"/>
        </w:rPr>
        <w:t xml:space="preserve">an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easy</w:t>
      </w:r>
      <w:r>
        <w:rPr>
          <w:rFonts w:ascii="Times New Roman" w:hAnsi="Times New Roman" w:cs="Times New Roman"/>
          <w:sz w:val="24"/>
          <w:szCs w:val="24"/>
        </w:rPr>
        <w:t xml:space="preserve"> chronic disease treatment</w:t>
      </w:r>
      <w:r w:rsidRPr="00E90093">
        <w:rPr>
          <w:rFonts w:ascii="Times New Roman" w:hAnsi="Times New Roman" w:cs="Times New Roman"/>
          <w:noProof/>
          <w:sz w:val="24"/>
          <w:szCs w:val="24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F1741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5F1741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ambulatory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care facilities can more easily manage </w:t>
      </w:r>
      <w:r w:rsidR="00FA2D64">
        <w:rPr>
          <w:rFonts w:ascii="Times New Roman" w:hAnsi="Times New Roman" w:cs="Times New Roman"/>
          <w:sz w:val="24"/>
          <w:szCs w:val="24"/>
        </w:rPr>
        <w:t>patients’</w:t>
      </w:r>
      <w:r>
        <w:rPr>
          <w:rFonts w:ascii="Times New Roman" w:hAnsi="Times New Roman" w:cs="Times New Roman"/>
          <w:sz w:val="24"/>
          <w:szCs w:val="24"/>
        </w:rPr>
        <w:t xml:space="preserve"> chronic disease</w:t>
      </w:r>
      <w:r w:rsidRPr="00E90093">
        <w:rPr>
          <w:rFonts w:ascii="Times New Roman" w:hAnsi="Times New Roman" w:cs="Times New Roman"/>
          <w:noProof/>
          <w:sz w:val="24"/>
          <w:szCs w:val="24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Equally</w:t>
      </w:r>
      <w:r>
        <w:rPr>
          <w:rFonts w:ascii="Times New Roman" w:hAnsi="Times New Roman" w:cs="Times New Roman"/>
          <w:sz w:val="24"/>
          <w:szCs w:val="24"/>
        </w:rPr>
        <w:t xml:space="preserve"> important</w:t>
      </w:r>
      <w:r w:rsidRPr="00E90093">
        <w:rPr>
          <w:rFonts w:ascii="Times New Roman" w:hAnsi="Times New Roman" w:cs="Times New Roman"/>
          <w:noProof/>
          <w:sz w:val="24"/>
          <w:szCs w:val="24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part</w:t>
      </w:r>
      <w:r w:rsidR="00E90093" w:rsidRPr="00E90093">
        <w:rPr>
          <w:rFonts w:ascii="Times New Roman" w:hAnsi="Times New Roman" w:cs="Times New Roman"/>
          <w:noProof/>
          <w:sz w:val="24"/>
          <w:szCs w:val="24"/>
        </w:rPr>
        <w:t>ner</w:t>
      </w:r>
      <w:r w:rsidRPr="00E90093">
        <w:rPr>
          <w:rFonts w:ascii="Times New Roman" w:hAnsi="Times New Roman" w:cs="Times New Roman"/>
          <w:noProof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physic</w:t>
      </w:r>
      <w:r w:rsidR="00E90093">
        <w:rPr>
          <w:rFonts w:ascii="Times New Roman" w:hAnsi="Times New Roman" w:cs="Times New Roman"/>
          <w:noProof/>
          <w:sz w:val="24"/>
          <w:szCs w:val="24"/>
        </w:rPr>
        <w:t>i</w:t>
      </w:r>
      <w:r w:rsidRPr="00E90093">
        <w:rPr>
          <w:rFonts w:ascii="Times New Roman" w:hAnsi="Times New Roman" w:cs="Times New Roman"/>
          <w:noProof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groups performing procedures in ambulatory care facilities creates a source of </w:t>
      </w:r>
      <w:r w:rsidRPr="00E90093">
        <w:rPr>
          <w:rFonts w:ascii="Times New Roman" w:hAnsi="Times New Roman" w:cs="Times New Roman"/>
          <w:noProof/>
          <w:sz w:val="24"/>
          <w:szCs w:val="24"/>
        </w:rPr>
        <w:t>ref</w:t>
      </w:r>
      <w:r w:rsidR="00E90093">
        <w:rPr>
          <w:rFonts w:ascii="Times New Roman" w:hAnsi="Times New Roman" w:cs="Times New Roman"/>
          <w:noProof/>
          <w:sz w:val="24"/>
          <w:szCs w:val="24"/>
        </w:rPr>
        <w:t>er</w:t>
      </w:r>
      <w:r w:rsidRPr="00E90093">
        <w:rPr>
          <w:rFonts w:ascii="Times New Roman" w:hAnsi="Times New Roman" w:cs="Times New Roman"/>
          <w:noProof/>
          <w:sz w:val="24"/>
          <w:szCs w:val="24"/>
        </w:rPr>
        <w:t>rals</w:t>
      </w:r>
      <w:r w:rsidR="00FA2D6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2D64">
        <w:rPr>
          <w:rFonts w:ascii="Times New Roman" w:hAnsi="Times New Roman" w:cs="Times New Roman"/>
          <w:sz w:val="24"/>
          <w:szCs w:val="24"/>
        </w:rPr>
        <w:t>(</w:t>
      </w:r>
      <w:r w:rsidR="00FA2D64" w:rsidRPr="00FA2D64">
        <w:rPr>
          <w:rFonts w:ascii="Times New Roman" w:hAnsi="Times New Roman" w:cs="Times New Roman"/>
          <w:sz w:val="24"/>
          <w:szCs w:val="24"/>
        </w:rPr>
        <w:t>Casarett et al., 2015</w:t>
      </w:r>
      <w:r w:rsidR="00FA2D64">
        <w:rPr>
          <w:rFonts w:ascii="Times New Roman" w:hAnsi="Times New Roman" w:cs="Times New Roman"/>
          <w:sz w:val="24"/>
          <w:szCs w:val="24"/>
        </w:rPr>
        <w:t>)</w:t>
      </w:r>
    </w:p>
    <w:p w:rsidR="00DD6239" w:rsidRDefault="00DD6239" w:rsidP="0084709B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Question2</w:t>
      </w:r>
    </w:p>
    <w:p w:rsidR="00F349AD" w:rsidRDefault="00F349AD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Private practice physicians have expanded their care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from small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hospitals to all kinds of super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specialty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hospitals which is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response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to the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expansion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health plans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Consequently,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special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machines like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magnetic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resonance imaging (MRI) and all the tests are now days used by private medical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prac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ti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tioners</w:t>
      </w:r>
      <w:r w:rsidR="00FA2D64" w:rsidRPr="00FA2D64">
        <w:rPr>
          <w:rFonts w:ascii="Times New Roman" w:hAnsi="Times New Roman" w:cs="Times New Roman"/>
          <w:sz w:val="24"/>
          <w:szCs w:val="24"/>
        </w:rPr>
        <w:t xml:space="preserve"> </w:t>
      </w:r>
      <w:r w:rsidR="00FA2D64">
        <w:rPr>
          <w:rFonts w:ascii="Times New Roman" w:hAnsi="Times New Roman" w:cs="Times New Roman"/>
          <w:sz w:val="24"/>
          <w:szCs w:val="24"/>
        </w:rPr>
        <w:t>(</w:t>
      </w:r>
      <w:r w:rsidR="00FA2D64">
        <w:rPr>
          <w:rFonts w:ascii="Times New Roman" w:hAnsi="Times New Roman" w:cs="Times New Roman"/>
          <w:noProof/>
          <w:sz w:val="24"/>
          <w:szCs w:val="24"/>
        </w:rPr>
        <w:t>Buxton et al., 2015)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Moreover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they have </w:t>
      </w:r>
      <w:r w:rsidR="00B22AAB">
        <w:rPr>
          <w:rFonts w:ascii="Times New Roman" w:hAnsi="Times New Roman" w:cs="Times New Roman"/>
          <w:sz w:val="24"/>
          <w:szCs w:val="24"/>
          <w:lang w:val="en-GB"/>
        </w:rPr>
        <w:t>clear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advanced equipment which can give </w:t>
      </w:r>
      <w:r w:rsidR="00E90093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clear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view of diseases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Equally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important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health plans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which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they use have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linked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to various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technological advancements used in hospitals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Besides,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private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practi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e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ph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ys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icians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have responded negatively towards the expansion of </w:t>
      </w:r>
      <w:r w:rsidR="00E90093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hospital,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health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plans and other organization sponsoring ambulatory services because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re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ha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been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co</w:t>
      </w:r>
      <w:r w:rsidR="00E9009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mpeti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ng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in delivering the services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2567FC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This</w:t>
      </w:r>
      <w:r w:rsidR="002567FC">
        <w:rPr>
          <w:rFonts w:ascii="Times New Roman" w:hAnsi="Times New Roman" w:cs="Times New Roman"/>
          <w:sz w:val="24"/>
          <w:szCs w:val="24"/>
          <w:lang w:val="en-GB"/>
        </w:rPr>
        <w:t xml:space="preserve"> is evident</w:t>
      </w:r>
      <w:r w:rsidR="00D74840">
        <w:rPr>
          <w:rFonts w:ascii="Times New Roman" w:hAnsi="Times New Roman" w:cs="Times New Roman"/>
          <w:sz w:val="24"/>
          <w:szCs w:val="24"/>
          <w:lang w:val="en-GB"/>
        </w:rPr>
        <w:t xml:space="preserve"> that market factors 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are</w:t>
      </w:r>
      <w:r w:rsidR="00D748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74840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treating</w:t>
      </w:r>
      <w:r w:rsidR="00D74840">
        <w:rPr>
          <w:rFonts w:ascii="Times New Roman" w:hAnsi="Times New Roman" w:cs="Times New Roman"/>
          <w:sz w:val="24"/>
          <w:szCs w:val="24"/>
          <w:lang w:val="en-GB"/>
        </w:rPr>
        <w:t xml:space="preserve"> not only to the </w:t>
      </w:r>
      <w:r w:rsidR="00D74840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business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D74840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oriented</w:t>
      </w:r>
      <w:r w:rsidR="00D748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74840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affiliations</w:t>
      </w:r>
      <w:r w:rsidR="00D74840">
        <w:rPr>
          <w:rFonts w:ascii="Times New Roman" w:hAnsi="Times New Roman" w:cs="Times New Roman"/>
          <w:sz w:val="24"/>
          <w:szCs w:val="24"/>
          <w:lang w:val="en-GB"/>
        </w:rPr>
        <w:t xml:space="preserve"> but also </w:t>
      </w:r>
      <w:r w:rsidR="00D74840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long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D74840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standing</w:t>
      </w:r>
      <w:r w:rsidR="00D74840">
        <w:rPr>
          <w:rFonts w:ascii="Times New Roman" w:hAnsi="Times New Roman" w:cs="Times New Roman"/>
          <w:sz w:val="24"/>
          <w:szCs w:val="24"/>
          <w:lang w:val="en-GB"/>
        </w:rPr>
        <w:t xml:space="preserve"> collaborative relationships between physicians and hospitals.</w:t>
      </w:r>
    </w:p>
    <w:p w:rsidR="00D74840" w:rsidRDefault="00D74840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implication of this in the health care is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compet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i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over </w:t>
      </w:r>
      <w:r w:rsidR="00B22AAB">
        <w:rPr>
          <w:rFonts w:ascii="Times New Roman" w:hAnsi="Times New Roman" w:cs="Times New Roman"/>
          <w:sz w:val="24"/>
          <w:szCs w:val="24"/>
          <w:lang w:val="en-GB"/>
        </w:rPr>
        <w:t>services which are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main source of tension between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hosp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i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tals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physicians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Moreover,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is less collaboration between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phys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i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cians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in supporting hospitals and other health plans soc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ial missions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including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caring for the uninsured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Equally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important,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because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many services performed in hospitals can safely and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conv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enientl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be performed in ambulatory settings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physicians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have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bec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o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me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owners of entities directly competing with hospitals for patients in </w:t>
      </w:r>
      <w:r w:rsidR="00E90093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medical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arms race</w:t>
      </w:r>
      <w:r w:rsidR="00FA2D64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FA2D64" w:rsidRPr="00FA2D64">
        <w:rPr>
          <w:rFonts w:ascii="Times New Roman" w:hAnsi="Times New Roman" w:cs="Times New Roman"/>
          <w:sz w:val="24"/>
          <w:szCs w:val="24"/>
        </w:rPr>
        <w:t>Buxton</w:t>
      </w:r>
      <w:r w:rsidR="00FA2D64">
        <w:rPr>
          <w:rFonts w:ascii="Times New Roman" w:hAnsi="Times New Roman" w:cs="Times New Roman"/>
          <w:sz w:val="24"/>
          <w:szCs w:val="24"/>
        </w:rPr>
        <w:t xml:space="preserve"> et al., 2015)</w:t>
      </w:r>
      <w:r w:rsidR="00AE0AFF">
        <w:rPr>
          <w:rFonts w:ascii="Times New Roman" w:hAnsi="Times New Roman" w:cs="Times New Roman"/>
          <w:sz w:val="24"/>
          <w:szCs w:val="24"/>
        </w:rPr>
        <w:t>.</w:t>
      </w:r>
    </w:p>
    <w:p w:rsidR="00D74840" w:rsidRDefault="00D74840" w:rsidP="0084709B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Question3</w:t>
      </w:r>
    </w:p>
    <w:p w:rsidR="00D74840" w:rsidRDefault="00BA77A9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Hospital emergency departments are being used as an important medical care because using they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increase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cost expectancy.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Moreover, Emergency Departments are required to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tabi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lize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patients with emergent conditions regardless of the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patient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'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ability to pay as a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requirement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the Emergency Medical Treatment and Active </w:t>
      </w:r>
      <w:r w:rsidR="00B22AAB">
        <w:rPr>
          <w:rFonts w:ascii="Times New Roman" w:hAnsi="Times New Roman" w:cs="Times New Roman"/>
          <w:sz w:val="24"/>
          <w:szCs w:val="24"/>
          <w:lang w:val="en-GB"/>
        </w:rPr>
        <w:t>Labour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Act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Furthermore,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they</w:t>
      </w:r>
      <w:r w:rsidR="007233E3">
        <w:rPr>
          <w:rFonts w:ascii="Times New Roman" w:hAnsi="Times New Roman" w:cs="Times New Roman"/>
          <w:sz w:val="24"/>
          <w:szCs w:val="24"/>
          <w:lang w:val="en-GB"/>
        </w:rPr>
        <w:t xml:space="preserve"> play an important role in </w:t>
      </w:r>
      <w:r w:rsidR="00E90093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health</w:t>
      </w:r>
      <w:r w:rsidR="007233E3">
        <w:rPr>
          <w:rFonts w:ascii="Times New Roman" w:hAnsi="Times New Roman" w:cs="Times New Roman"/>
          <w:sz w:val="24"/>
          <w:szCs w:val="24"/>
          <w:lang w:val="en-GB"/>
        </w:rPr>
        <w:t xml:space="preserve"> care safety net by serving the uninsured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="007233E3">
        <w:rPr>
          <w:rFonts w:ascii="Times New Roman" w:hAnsi="Times New Roman" w:cs="Times New Roman"/>
          <w:sz w:val="24"/>
          <w:szCs w:val="24"/>
          <w:lang w:val="en-GB"/>
        </w:rPr>
        <w:t xml:space="preserve"> underserved and those enrolled in the Medicaid</w:t>
      </w:r>
      <w:r w:rsidR="00181F62" w:rsidRPr="00181F62">
        <w:rPr>
          <w:rFonts w:ascii="Times New Roman" w:hAnsi="Times New Roman" w:cs="Times New Roman"/>
          <w:sz w:val="24"/>
          <w:szCs w:val="24"/>
        </w:rPr>
        <w:t xml:space="preserve"> </w:t>
      </w:r>
      <w:r w:rsidR="00181F62">
        <w:rPr>
          <w:rFonts w:ascii="Times New Roman" w:hAnsi="Times New Roman" w:cs="Times New Roman"/>
          <w:sz w:val="24"/>
          <w:szCs w:val="24"/>
        </w:rPr>
        <w:t>(Fishman et al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181F62">
        <w:rPr>
          <w:rFonts w:ascii="Times New Roman" w:hAnsi="Times New Roman" w:cs="Times New Roman"/>
          <w:noProof/>
          <w:sz w:val="24"/>
          <w:szCs w:val="24"/>
          <w:lang w:val="en-GB"/>
        </w:rPr>
        <w:t>,2018).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Provision</w:t>
      </w:r>
      <w:r w:rsidR="007233E3">
        <w:rPr>
          <w:rFonts w:ascii="Times New Roman" w:hAnsi="Times New Roman" w:cs="Times New Roman"/>
          <w:sz w:val="24"/>
          <w:szCs w:val="24"/>
          <w:lang w:val="en-GB"/>
        </w:rPr>
        <w:t xml:space="preserve"> of emergency care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urgent</w:t>
      </w:r>
      <w:r w:rsidR="007233E3">
        <w:rPr>
          <w:rFonts w:ascii="Times New Roman" w:hAnsi="Times New Roman" w:cs="Times New Roman"/>
          <w:sz w:val="24"/>
          <w:szCs w:val="24"/>
          <w:lang w:val="en-GB"/>
        </w:rPr>
        <w:t xml:space="preserve"> care and 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p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rimary</w:t>
      </w:r>
      <w:r w:rsidR="007233E3">
        <w:rPr>
          <w:rFonts w:ascii="Times New Roman" w:hAnsi="Times New Roman" w:cs="Times New Roman"/>
          <w:sz w:val="24"/>
          <w:szCs w:val="24"/>
          <w:lang w:val="en-GB"/>
        </w:rPr>
        <w:t xml:space="preserve"> care among others are the roles of EDs in the community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They</w:t>
      </w:r>
      <w:r w:rsidR="007233E3">
        <w:rPr>
          <w:rFonts w:ascii="Times New Roman" w:hAnsi="Times New Roman" w:cs="Times New Roman"/>
          <w:sz w:val="24"/>
          <w:szCs w:val="24"/>
          <w:lang w:val="en-GB"/>
        </w:rPr>
        <w:t xml:space="preserve"> are mostly used by the 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under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u</w:t>
      </w:r>
      <w:r w:rsidR="007233E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sed</w:t>
      </w:r>
      <w:r w:rsidR="007233E3">
        <w:rPr>
          <w:rFonts w:ascii="Times New Roman" w:hAnsi="Times New Roman" w:cs="Times New Roman"/>
          <w:sz w:val="24"/>
          <w:szCs w:val="24"/>
          <w:lang w:val="en-GB"/>
        </w:rPr>
        <w:t xml:space="preserve"> population because they are less expensive and easily available.</w:t>
      </w:r>
    </w:p>
    <w:p w:rsidR="007233E3" w:rsidRDefault="007233E3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B22AAB">
        <w:rPr>
          <w:rFonts w:ascii="Times New Roman" w:hAnsi="Times New Roman" w:cs="Times New Roman"/>
          <w:sz w:val="24"/>
          <w:szCs w:val="24"/>
          <w:lang w:val="en-GB"/>
        </w:rPr>
        <w:t>implications of this Emergency Departments are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that some have been challenged to provide effective care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Moreover,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EDs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services are costly both to payers and patients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Also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some Emergency departments are crowded because hospitals lack </w:t>
      </w:r>
      <w:r w:rsidR="00E90093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staff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or inpatient beds to transfer patients from </w:t>
      </w:r>
      <w:r w:rsidR="00B22AAB">
        <w:rPr>
          <w:rFonts w:ascii="Times New Roman" w:hAnsi="Times New Roman" w:cs="Times New Roman"/>
          <w:sz w:val="24"/>
          <w:szCs w:val="24"/>
          <w:lang w:val="en-GB"/>
        </w:rPr>
        <w:t xml:space="preserve">Emergency </w:t>
      </w:r>
      <w:r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B22AAB">
        <w:rPr>
          <w:rFonts w:ascii="Times New Roman" w:hAnsi="Times New Roman" w:cs="Times New Roman"/>
          <w:sz w:val="24"/>
          <w:szCs w:val="24"/>
          <w:lang w:val="en-GB"/>
        </w:rPr>
        <w:t>epartments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B22AA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Thus, crowded conditions have resulted in some patients experiencing long wait time</w:t>
      </w:r>
      <w:r w:rsidR="00595816">
        <w:rPr>
          <w:rFonts w:ascii="Times New Roman" w:hAnsi="Times New Roman" w:cs="Times New Roman"/>
          <w:sz w:val="24"/>
          <w:szCs w:val="24"/>
          <w:lang w:val="en-GB"/>
        </w:rPr>
        <w:t xml:space="preserve">s and </w:t>
      </w:r>
      <w:r w:rsidR="00595816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re</w:t>
      </w:r>
      <w:r w:rsidR="0059581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are</w:t>
      </w:r>
      <w:r w:rsidR="00595816">
        <w:rPr>
          <w:rFonts w:ascii="Times New Roman" w:hAnsi="Times New Roman" w:cs="Times New Roman"/>
          <w:sz w:val="24"/>
          <w:szCs w:val="24"/>
          <w:lang w:val="en-GB"/>
        </w:rPr>
        <w:t xml:space="preserve"> increased delays in the services</w:t>
      </w:r>
      <w:r w:rsidR="00595816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595816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In</w:t>
      </w:r>
      <w:r w:rsidR="00595816">
        <w:rPr>
          <w:rFonts w:ascii="Times New Roman" w:hAnsi="Times New Roman" w:cs="Times New Roman"/>
          <w:sz w:val="24"/>
          <w:szCs w:val="24"/>
          <w:lang w:val="en-GB"/>
        </w:rPr>
        <w:t xml:space="preserve"> contrast</w:t>
      </w:r>
      <w:r w:rsidR="00595816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595816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="00595816">
        <w:rPr>
          <w:rFonts w:ascii="Times New Roman" w:hAnsi="Times New Roman" w:cs="Times New Roman"/>
          <w:sz w:val="24"/>
          <w:szCs w:val="24"/>
          <w:lang w:val="en-GB"/>
        </w:rPr>
        <w:t xml:space="preserve"> health sector and government should reduce the cost of EDs so that to carter for underserved population since is the most accessible </w:t>
      </w:r>
      <w:r w:rsidR="00181F62">
        <w:rPr>
          <w:rFonts w:ascii="Times New Roman" w:hAnsi="Times New Roman" w:cs="Times New Roman"/>
          <w:sz w:val="24"/>
          <w:szCs w:val="24"/>
          <w:lang w:val="en-GB"/>
        </w:rPr>
        <w:t>to them (</w:t>
      </w:r>
      <w:r w:rsidR="00181F62">
        <w:rPr>
          <w:rFonts w:ascii="Times New Roman" w:hAnsi="Times New Roman" w:cs="Times New Roman"/>
          <w:sz w:val="24"/>
          <w:szCs w:val="24"/>
        </w:rPr>
        <w:t>Fishman et al., 2018)</w:t>
      </w:r>
    </w:p>
    <w:p w:rsidR="00595816" w:rsidRDefault="00595816" w:rsidP="0084709B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Question 4</w:t>
      </w:r>
    </w:p>
    <w:p w:rsidR="00595816" w:rsidRDefault="00595816" w:rsidP="0084709B">
      <w:pPr>
        <w:spacing w:line="480" w:lineRule="auto"/>
        <w:ind w:firstLine="284"/>
        <w:rPr>
          <w:rFonts w:ascii="Times New Roman" w:hAnsi="Times New Roman" w:cs="Times New Roman"/>
          <w:noProof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In most health </w:t>
      </w:r>
      <w:r w:rsidR="00B22AAB">
        <w:rPr>
          <w:rFonts w:ascii="Times New Roman" w:hAnsi="Times New Roman" w:cs="Times New Roman"/>
          <w:sz w:val="24"/>
          <w:szCs w:val="24"/>
          <w:lang w:val="en-GB"/>
        </w:rPr>
        <w:t>Centres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almost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two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thirds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all surgical procedures are performed in ambulatory surgery facilities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Consequently,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B22AAB">
        <w:rPr>
          <w:rFonts w:ascii="Times New Roman" w:hAnsi="Times New Roman" w:cs="Times New Roman"/>
          <w:noProof/>
          <w:sz w:val="24"/>
          <w:szCs w:val="24"/>
          <w:lang w:val="en-GB"/>
        </w:rPr>
        <w:t>t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he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national </w:t>
      </w:r>
      <w:r w:rsidR="00B22AAB" w:rsidRPr="00AE0AFF">
        <w:rPr>
          <w:rFonts w:ascii="Times New Roman" w:hAnsi="Times New Roman" w:cs="Times New Roman"/>
          <w:noProof/>
          <w:sz w:val="24"/>
          <w:szCs w:val="24"/>
          <w:lang w:val="en-GB"/>
        </w:rPr>
        <w:t>cent</w:t>
      </w:r>
      <w:r w:rsidR="00AE0AFF">
        <w:rPr>
          <w:rFonts w:ascii="Times New Roman" w:hAnsi="Times New Roman" w:cs="Times New Roman"/>
          <w:noProof/>
          <w:sz w:val="24"/>
          <w:szCs w:val="24"/>
          <w:lang w:val="en-GB"/>
        </w:rPr>
        <w:t>er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for Health 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Stati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tics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defines ambulatory surgery 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as surgical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and non-surgical procedures performed on an ambulatory (</w:t>
      </w:r>
      <w:r w:rsidR="00181F62">
        <w:rPr>
          <w:rFonts w:ascii="Times New Roman" w:hAnsi="Times New Roman" w:cs="Times New Roman"/>
          <w:sz w:val="24"/>
          <w:szCs w:val="24"/>
          <w:lang w:val="en-GB"/>
        </w:rPr>
        <w:t>outpatient)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basis in a hospital or in 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dedicated ambulatory surgery room</w:t>
      </w:r>
      <w:r w:rsidR="00181F62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(</w:t>
      </w:r>
      <w:r w:rsidR="00181F62">
        <w:rPr>
          <w:rFonts w:ascii="Times New Roman" w:hAnsi="Times New Roman" w:cs="Times New Roman"/>
          <w:noProof/>
          <w:sz w:val="24"/>
          <w:szCs w:val="24"/>
        </w:rPr>
        <w:t>Mullins et al.,2018).</w:t>
      </w:r>
      <w:r w:rsidR="00E9009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re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ha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been a dramatic 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shift where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these procedures are performed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with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the redistribution 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from hospital 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outpatient</w:t>
      </w:r>
      <w:r w:rsidR="008038EF">
        <w:rPr>
          <w:rFonts w:ascii="Times New Roman" w:hAnsi="Times New Roman" w:cs="Times New Roman"/>
          <w:sz w:val="24"/>
          <w:szCs w:val="24"/>
          <w:lang w:val="en-GB"/>
        </w:rPr>
        <w:t xml:space="preserve"> departments to ambulatory surgery services</w:t>
      </w:r>
      <w:r w:rsidR="008038EF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635F72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One</w:t>
      </w:r>
      <w:r w:rsidR="00635F72">
        <w:rPr>
          <w:rFonts w:ascii="Times New Roman" w:hAnsi="Times New Roman" w:cs="Times New Roman"/>
          <w:sz w:val="24"/>
          <w:szCs w:val="24"/>
          <w:lang w:val="en-GB"/>
        </w:rPr>
        <w:t xml:space="preserve"> of the reasons that have led to this shift is cost</w:t>
      </w:r>
      <w:r w:rsidR="00635F72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635F72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Besides,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635F72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it</w:t>
      </w:r>
      <w:r w:rsidR="00635F72">
        <w:rPr>
          <w:rFonts w:ascii="Times New Roman" w:hAnsi="Times New Roman" w:cs="Times New Roman"/>
          <w:sz w:val="24"/>
          <w:szCs w:val="24"/>
          <w:lang w:val="en-GB"/>
        </w:rPr>
        <w:t xml:space="preserve"> is more efficient and associated with lower prices 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for</w:t>
      </w:r>
      <w:r w:rsidR="00635F72">
        <w:rPr>
          <w:rFonts w:ascii="Times New Roman" w:hAnsi="Times New Roman" w:cs="Times New Roman"/>
          <w:sz w:val="24"/>
          <w:szCs w:val="24"/>
          <w:lang w:val="en-GB"/>
        </w:rPr>
        <w:t xml:space="preserve"> payers</w:t>
      </w:r>
      <w:r w:rsidR="00635F72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635F72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Also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635F72">
        <w:rPr>
          <w:rFonts w:ascii="Times New Roman" w:hAnsi="Times New Roman" w:cs="Times New Roman"/>
          <w:sz w:val="24"/>
          <w:szCs w:val="24"/>
          <w:lang w:val="en-GB"/>
        </w:rPr>
        <w:t xml:space="preserve"> the shift is being propelled by the factor that some consumers are mindful of receiving services at </w:t>
      </w:r>
      <w:r w:rsidR="00E90093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635F72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lowest</w:t>
      </w:r>
      <w:r w:rsidR="00635F72">
        <w:rPr>
          <w:rFonts w:ascii="Times New Roman" w:hAnsi="Times New Roman" w:cs="Times New Roman"/>
          <w:sz w:val="24"/>
          <w:szCs w:val="24"/>
          <w:lang w:val="en-GB"/>
        </w:rPr>
        <w:t xml:space="preserve"> price point.</w:t>
      </w:r>
    </w:p>
    <w:p w:rsidR="00635F72" w:rsidRDefault="00635F72" w:rsidP="0084709B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Question 5</w:t>
      </w:r>
    </w:p>
    <w:p w:rsidR="00635F72" w:rsidRDefault="002315BE" w:rsidP="0084709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Some people in our modern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society support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role of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publ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i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health departments in providing preventive and treatment services as necessary to fill gaps for medically needy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contrary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others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believe that private organizations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provide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services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Consequently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it is true that hygienic medical services are provided through private organizations because they charge </w:t>
      </w:r>
      <w:r w:rsidR="00E90093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high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fee from their customers for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>i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service</w:t>
      </w:r>
      <w:r w:rsidR="00647BA4" w:rsidRPr="00647BA4">
        <w:rPr>
          <w:rFonts w:ascii="Times New Roman" w:hAnsi="Times New Roman" w:cs="Times New Roman"/>
          <w:sz w:val="24"/>
          <w:szCs w:val="24"/>
        </w:rPr>
        <w:t xml:space="preserve"> </w:t>
      </w:r>
      <w:r w:rsidR="00647BA4">
        <w:rPr>
          <w:rFonts w:ascii="Times New Roman" w:hAnsi="Times New Roman" w:cs="Times New Roman"/>
          <w:sz w:val="24"/>
          <w:szCs w:val="24"/>
        </w:rPr>
        <w:t>(Shi &amp; Singh,</w:t>
      </w:r>
      <w:r w:rsidR="00647BA4" w:rsidRPr="00647BA4">
        <w:rPr>
          <w:rFonts w:ascii="Times New Roman" w:hAnsi="Times New Roman" w:cs="Times New Roman"/>
          <w:sz w:val="24"/>
          <w:szCs w:val="24"/>
        </w:rPr>
        <w:t xml:space="preserve"> 2014). 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result,</w:t>
      </w:r>
      <w:r w:rsidR="00E90093"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for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average </w:t>
      </w:r>
      <w:r w:rsidRPr="00E90093">
        <w:rPr>
          <w:rFonts w:ascii="Times New Roman" w:hAnsi="Times New Roman" w:cs="Times New Roman"/>
          <w:noProof/>
          <w:sz w:val="24"/>
          <w:szCs w:val="24"/>
          <w:lang w:val="en-GB"/>
        </w:rPr>
        <w:t>and</w:t>
      </w:r>
      <w:r w:rsidR="00E900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5F1741">
        <w:rPr>
          <w:rFonts w:ascii="Times New Roman" w:hAnsi="Times New Roman" w:cs="Times New Roman"/>
          <w:noProof/>
          <w:sz w:val="24"/>
          <w:szCs w:val="24"/>
          <w:lang w:val="en-GB"/>
        </w:rPr>
        <w:t>lower</w:t>
      </w:r>
      <w:r w:rsidR="005F174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Pr="005F1741">
        <w:rPr>
          <w:rFonts w:ascii="Times New Roman" w:hAnsi="Times New Roman" w:cs="Times New Roman"/>
          <w:noProof/>
          <w:sz w:val="24"/>
          <w:szCs w:val="24"/>
          <w:lang w:val="en-GB"/>
        </w:rPr>
        <w:t>income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people it will be difficult for them to get the services since they are able to pay for them.</w:t>
      </w:r>
      <w:r w:rsidR="0015016C">
        <w:rPr>
          <w:rFonts w:ascii="Times New Roman" w:hAnsi="Times New Roman" w:cs="Times New Roman"/>
          <w:sz w:val="24"/>
          <w:szCs w:val="24"/>
          <w:lang w:val="en-GB"/>
        </w:rPr>
        <w:t xml:space="preserve"> My view on this issue is that public health departments should be at the forefront in providing and treatment services to the public. I support this because in controlling for degree of illness, the average and poor persons in the society have a right to receive more hospital care, </w:t>
      </w:r>
      <w:r w:rsidR="007803A8">
        <w:rPr>
          <w:rFonts w:ascii="Times New Roman" w:hAnsi="Times New Roman" w:cs="Times New Roman"/>
          <w:sz w:val="24"/>
          <w:szCs w:val="24"/>
          <w:lang w:val="en-GB"/>
        </w:rPr>
        <w:t>physicians’</w:t>
      </w:r>
      <w:r w:rsidR="0015016C">
        <w:rPr>
          <w:rFonts w:ascii="Times New Roman" w:hAnsi="Times New Roman" w:cs="Times New Roman"/>
          <w:sz w:val="24"/>
          <w:szCs w:val="24"/>
          <w:lang w:val="en-GB"/>
        </w:rPr>
        <w:t xml:space="preserve"> services</w:t>
      </w:r>
      <w:r w:rsidR="00AE0AF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15016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5016C" w:rsidRPr="00AE0AFF">
        <w:rPr>
          <w:rFonts w:ascii="Times New Roman" w:hAnsi="Times New Roman" w:cs="Times New Roman"/>
          <w:noProof/>
          <w:sz w:val="24"/>
          <w:szCs w:val="24"/>
          <w:lang w:val="en-GB"/>
        </w:rPr>
        <w:t>and</w:t>
      </w:r>
      <w:r w:rsidR="0015016C">
        <w:rPr>
          <w:rFonts w:ascii="Times New Roman" w:hAnsi="Times New Roman" w:cs="Times New Roman"/>
          <w:sz w:val="24"/>
          <w:szCs w:val="24"/>
          <w:lang w:val="en-GB"/>
        </w:rPr>
        <w:t xml:space="preserve"> dental care.</w:t>
      </w:r>
    </w:p>
    <w:p w:rsidR="0084709B" w:rsidRDefault="00884DE1" w:rsidP="002F3667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 summary,</w:t>
      </w:r>
      <w:r w:rsidRPr="00884DE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8529E">
        <w:rPr>
          <w:rFonts w:ascii="Times New Roman" w:hAnsi="Times New Roman" w:cs="Times New Roman"/>
          <w:sz w:val="24"/>
          <w:szCs w:val="24"/>
          <w:lang w:val="en-GB"/>
        </w:rPr>
        <w:t>concerning the discussed questions, 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major</w:t>
      </w:r>
      <w:r w:rsidRPr="00884DE1">
        <w:rPr>
          <w:rFonts w:ascii="Times New Roman" w:hAnsi="Times New Roman" w:cs="Times New Roman"/>
          <w:sz w:val="24"/>
          <w:szCs w:val="24"/>
          <w:lang w:val="en-GB"/>
        </w:rPr>
        <w:t xml:space="preserve"> factor driving an increased emphasis on ambulatory care facilities in the healthcare include cost.</w:t>
      </w:r>
      <w:r w:rsidR="0088529E" w:rsidRPr="0088529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88529E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88529E" w:rsidRPr="0088529E">
        <w:rPr>
          <w:rFonts w:ascii="Times New Roman" w:hAnsi="Times New Roman" w:cs="Times New Roman"/>
          <w:sz w:val="24"/>
          <w:szCs w:val="24"/>
          <w:lang w:val="en-GB"/>
        </w:rPr>
        <w:t>rivate practice physicians have responded negatively towards the expansion of the hospital, health plans and other organization sponsoring ambulatory services because there has been competing in delivering the services.</w:t>
      </w:r>
      <w:r w:rsidR="0088529E" w:rsidRPr="0088529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88529E">
        <w:rPr>
          <w:rFonts w:ascii="Times New Roman" w:hAnsi="Times New Roman" w:cs="Times New Roman"/>
          <w:noProof/>
          <w:sz w:val="24"/>
          <w:szCs w:val="24"/>
          <w:lang w:val="en-GB"/>
        </w:rPr>
        <w:t>On the issue of Emergency Department,</w:t>
      </w:r>
      <w:r w:rsidR="0088529E" w:rsidRPr="0088529E">
        <w:rPr>
          <w:rFonts w:ascii="Times New Roman" w:hAnsi="Times New Roman" w:cs="Times New Roman"/>
          <w:sz w:val="24"/>
          <w:szCs w:val="24"/>
          <w:lang w:val="en-GB"/>
        </w:rPr>
        <w:t xml:space="preserve"> provision of emergency care, urgent care</w:t>
      </w:r>
      <w:r w:rsidR="00AE0AF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88529E" w:rsidRPr="0088529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8529E" w:rsidRPr="00AE0AFF">
        <w:rPr>
          <w:rFonts w:ascii="Times New Roman" w:hAnsi="Times New Roman" w:cs="Times New Roman"/>
          <w:noProof/>
          <w:sz w:val="24"/>
          <w:szCs w:val="24"/>
          <w:lang w:val="en-GB"/>
        </w:rPr>
        <w:t>and</w:t>
      </w:r>
      <w:r w:rsidR="0088529E" w:rsidRPr="0088529E">
        <w:rPr>
          <w:rFonts w:ascii="Times New Roman" w:hAnsi="Times New Roman" w:cs="Times New Roman"/>
          <w:sz w:val="24"/>
          <w:szCs w:val="24"/>
          <w:lang w:val="en-GB"/>
        </w:rPr>
        <w:t xml:space="preserve"> primary care among others are the roles of EDs in the community</w:t>
      </w:r>
      <w:r w:rsidR="0088529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B3998">
        <w:rPr>
          <w:rFonts w:ascii="Times New Roman" w:hAnsi="Times New Roman" w:cs="Times New Roman"/>
          <w:sz w:val="24"/>
          <w:szCs w:val="24"/>
          <w:lang w:val="en-GB"/>
        </w:rPr>
        <w:t xml:space="preserve"> Finally, on the public </w:t>
      </w:r>
      <w:r w:rsidR="007B3998" w:rsidRPr="00AE0AFF">
        <w:rPr>
          <w:rFonts w:ascii="Times New Roman" w:hAnsi="Times New Roman" w:cs="Times New Roman"/>
          <w:noProof/>
          <w:sz w:val="24"/>
          <w:szCs w:val="24"/>
          <w:lang w:val="en-GB"/>
        </w:rPr>
        <w:t>health</w:t>
      </w:r>
      <w:r w:rsidR="00AE0AFF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7B3998">
        <w:rPr>
          <w:rFonts w:ascii="Times New Roman" w:hAnsi="Times New Roman" w:cs="Times New Roman"/>
          <w:sz w:val="24"/>
          <w:szCs w:val="24"/>
          <w:lang w:val="en-GB"/>
        </w:rPr>
        <w:t xml:space="preserve"> there should be </w:t>
      </w:r>
      <w:r w:rsidR="00AE0AF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B3998" w:rsidRPr="00AE0AFF">
        <w:rPr>
          <w:rFonts w:ascii="Times New Roman" w:hAnsi="Times New Roman" w:cs="Times New Roman"/>
          <w:noProof/>
          <w:sz w:val="24"/>
          <w:szCs w:val="24"/>
          <w:lang w:val="en-GB"/>
        </w:rPr>
        <w:t>provision</w:t>
      </w:r>
      <w:r w:rsidR="007B3998">
        <w:rPr>
          <w:rFonts w:ascii="Times New Roman" w:hAnsi="Times New Roman" w:cs="Times New Roman"/>
          <w:sz w:val="24"/>
          <w:szCs w:val="24"/>
          <w:lang w:val="en-GB"/>
        </w:rPr>
        <w:t xml:space="preserve"> of equal medical care to both the poor and non-poor.</w:t>
      </w:r>
    </w:p>
    <w:p w:rsidR="002315BE" w:rsidRDefault="002315BE" w:rsidP="0084709B">
      <w:pPr>
        <w:tabs>
          <w:tab w:val="left" w:pos="6270"/>
        </w:tabs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:rsidR="00884DE1" w:rsidRPr="00FE2E51" w:rsidRDefault="00884DE1" w:rsidP="00884DE1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  <w:lang w:val="en-GB"/>
        </w:rPr>
      </w:pPr>
      <w:r w:rsidRPr="00FA2D64">
        <w:rPr>
          <w:rFonts w:ascii="Times New Roman" w:hAnsi="Times New Roman" w:cs="Times New Roman"/>
          <w:sz w:val="24"/>
          <w:szCs w:val="24"/>
        </w:rPr>
        <w:t xml:space="preserve">Buxton, J. A., Babbitt, R., Clegg, C. A., </w:t>
      </w:r>
      <w:proofErr w:type="spellStart"/>
      <w:r w:rsidRPr="00FA2D64">
        <w:rPr>
          <w:rFonts w:ascii="Times New Roman" w:hAnsi="Times New Roman" w:cs="Times New Roman"/>
          <w:sz w:val="24"/>
          <w:szCs w:val="24"/>
        </w:rPr>
        <w:t>Durley</w:t>
      </w:r>
      <w:proofErr w:type="spellEnd"/>
      <w:r w:rsidRPr="00FA2D64">
        <w:rPr>
          <w:rFonts w:ascii="Times New Roman" w:hAnsi="Times New Roman" w:cs="Times New Roman"/>
          <w:sz w:val="24"/>
          <w:szCs w:val="24"/>
        </w:rPr>
        <w:t xml:space="preserve">, S. F., </w:t>
      </w:r>
      <w:proofErr w:type="spellStart"/>
      <w:r w:rsidRPr="00FA2D64">
        <w:rPr>
          <w:rFonts w:ascii="Times New Roman" w:hAnsi="Times New Roman" w:cs="Times New Roman"/>
          <w:sz w:val="24"/>
          <w:szCs w:val="24"/>
        </w:rPr>
        <w:t>Epplen</w:t>
      </w:r>
      <w:proofErr w:type="spellEnd"/>
      <w:r w:rsidRPr="00FA2D64">
        <w:rPr>
          <w:rFonts w:ascii="Times New Roman" w:hAnsi="Times New Roman" w:cs="Times New Roman"/>
          <w:sz w:val="24"/>
          <w:szCs w:val="24"/>
        </w:rPr>
        <w:t>, K. T., Marsden, L. M., ... &amp; Thompson, N. S. (2015). ASHP guidelines: Minimum standard for ambulatory care pharmacy practice. </w:t>
      </w:r>
    </w:p>
    <w:p w:rsidR="00884DE1" w:rsidRDefault="00884DE1" w:rsidP="00884DE1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81F62">
        <w:rPr>
          <w:rFonts w:ascii="Times New Roman" w:hAnsi="Times New Roman" w:cs="Times New Roman"/>
          <w:sz w:val="24"/>
          <w:szCs w:val="24"/>
        </w:rPr>
        <w:t xml:space="preserve">Fishman, J., </w:t>
      </w:r>
      <w:proofErr w:type="spellStart"/>
      <w:r w:rsidRPr="00181F62">
        <w:rPr>
          <w:rFonts w:ascii="Times New Roman" w:hAnsi="Times New Roman" w:cs="Times New Roman"/>
          <w:sz w:val="24"/>
          <w:szCs w:val="24"/>
        </w:rPr>
        <w:t>McLafferty</w:t>
      </w:r>
      <w:proofErr w:type="spellEnd"/>
      <w:r w:rsidRPr="00181F62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181F62">
        <w:rPr>
          <w:rFonts w:ascii="Times New Roman" w:hAnsi="Times New Roman" w:cs="Times New Roman"/>
          <w:sz w:val="24"/>
          <w:szCs w:val="24"/>
        </w:rPr>
        <w:t>Galanter</w:t>
      </w:r>
      <w:proofErr w:type="spellEnd"/>
      <w:r w:rsidRPr="00181F62">
        <w:rPr>
          <w:rFonts w:ascii="Times New Roman" w:hAnsi="Times New Roman" w:cs="Times New Roman"/>
          <w:sz w:val="24"/>
          <w:szCs w:val="24"/>
        </w:rPr>
        <w:t xml:space="preserve">, W. (2018). Does Spatial Access to Primary Care Affect Emergency Department Utilization for </w:t>
      </w:r>
      <w:proofErr w:type="spellStart"/>
      <w:r w:rsidRPr="00181F62">
        <w:rPr>
          <w:rFonts w:ascii="Times New Roman" w:hAnsi="Times New Roman" w:cs="Times New Roman"/>
          <w:sz w:val="24"/>
          <w:szCs w:val="24"/>
        </w:rPr>
        <w:t>Nonemergent</w:t>
      </w:r>
      <w:proofErr w:type="spellEnd"/>
      <w:r w:rsidRPr="00181F62">
        <w:rPr>
          <w:rFonts w:ascii="Times New Roman" w:hAnsi="Times New Roman" w:cs="Times New Roman"/>
          <w:sz w:val="24"/>
          <w:szCs w:val="24"/>
        </w:rPr>
        <w:t xml:space="preserve"> </w:t>
      </w:r>
      <w:r w:rsidRPr="00AE0AFF">
        <w:rPr>
          <w:rFonts w:ascii="Times New Roman" w:hAnsi="Times New Roman" w:cs="Times New Roman"/>
          <w:noProof/>
          <w:sz w:val="24"/>
          <w:szCs w:val="24"/>
        </w:rPr>
        <w:t>Conditions</w:t>
      </w:r>
      <w:r w:rsidR="00AE0AFF">
        <w:rPr>
          <w:rFonts w:ascii="Times New Roman" w:hAnsi="Times New Roman" w:cs="Times New Roman"/>
          <w:noProof/>
          <w:sz w:val="24"/>
          <w:szCs w:val="24"/>
        </w:rPr>
        <w:t>?</w:t>
      </w:r>
    </w:p>
    <w:p w:rsidR="00884DE1" w:rsidRDefault="00884DE1" w:rsidP="00884DE1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gramStart"/>
      <w:r w:rsidRPr="00181F62">
        <w:rPr>
          <w:rFonts w:ascii="Times New Roman" w:hAnsi="Times New Roman" w:cs="Times New Roman"/>
          <w:sz w:val="24"/>
          <w:szCs w:val="24"/>
        </w:rPr>
        <w:t xml:space="preserve">Mullins, J., </w:t>
      </w:r>
      <w:proofErr w:type="spellStart"/>
      <w:r w:rsidRPr="00181F62">
        <w:rPr>
          <w:rFonts w:ascii="Times New Roman" w:hAnsi="Times New Roman" w:cs="Times New Roman"/>
          <w:sz w:val="24"/>
          <w:szCs w:val="24"/>
        </w:rPr>
        <w:t>Pojskić</w:t>
      </w:r>
      <w:proofErr w:type="spellEnd"/>
      <w:r w:rsidRPr="00181F62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181F62">
        <w:rPr>
          <w:rFonts w:ascii="Times New Roman" w:hAnsi="Times New Roman" w:cs="Times New Roman"/>
          <w:sz w:val="24"/>
          <w:szCs w:val="24"/>
        </w:rPr>
        <w:t>Boop</w:t>
      </w:r>
      <w:proofErr w:type="spellEnd"/>
      <w:r w:rsidRPr="00181F62">
        <w:rPr>
          <w:rFonts w:ascii="Times New Roman" w:hAnsi="Times New Roman" w:cs="Times New Roman"/>
          <w:sz w:val="24"/>
          <w:szCs w:val="24"/>
        </w:rPr>
        <w:t xml:space="preserve">, F. A., &amp; </w:t>
      </w:r>
      <w:proofErr w:type="spellStart"/>
      <w:r w:rsidRPr="00181F62">
        <w:rPr>
          <w:rFonts w:ascii="Times New Roman" w:hAnsi="Times New Roman" w:cs="Times New Roman"/>
          <w:sz w:val="24"/>
          <w:szCs w:val="24"/>
        </w:rPr>
        <w:t>Arnautović</w:t>
      </w:r>
      <w:proofErr w:type="spellEnd"/>
      <w:r w:rsidRPr="00181F62">
        <w:rPr>
          <w:rFonts w:ascii="Times New Roman" w:hAnsi="Times New Roman" w:cs="Times New Roman"/>
          <w:sz w:val="24"/>
          <w:szCs w:val="24"/>
        </w:rPr>
        <w:t>, K. I. (2018).</w:t>
      </w:r>
      <w:proofErr w:type="gramEnd"/>
      <w:r w:rsidRPr="00181F62">
        <w:rPr>
          <w:rFonts w:ascii="Times New Roman" w:hAnsi="Times New Roman" w:cs="Times New Roman"/>
          <w:sz w:val="24"/>
          <w:szCs w:val="24"/>
        </w:rPr>
        <w:t xml:space="preserve"> Retrospective single-surgeon study of 1123 consecutive cases of anterior cervical discectomy and fusion: a comparison of clinical outcome parameters, complication rates, and costs between outpatient and inpatient surgery groups, with a literature review. </w:t>
      </w:r>
    </w:p>
    <w:p w:rsidR="00884DE1" w:rsidRDefault="00884DE1" w:rsidP="00884DE1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gramStart"/>
      <w:r w:rsidRPr="002315BE">
        <w:rPr>
          <w:rFonts w:ascii="Times New Roman" w:hAnsi="Times New Roman" w:cs="Times New Roman"/>
          <w:sz w:val="24"/>
          <w:szCs w:val="24"/>
        </w:rPr>
        <w:t xml:space="preserve">O'Connor, N. R., Moyer, M. E., </w:t>
      </w:r>
      <w:proofErr w:type="spellStart"/>
      <w:r w:rsidRPr="002315BE">
        <w:rPr>
          <w:rFonts w:ascii="Times New Roman" w:hAnsi="Times New Roman" w:cs="Times New Roman"/>
          <w:sz w:val="24"/>
          <w:szCs w:val="24"/>
        </w:rPr>
        <w:t>Behta</w:t>
      </w:r>
      <w:proofErr w:type="spellEnd"/>
      <w:r w:rsidRPr="002315BE">
        <w:rPr>
          <w:rFonts w:ascii="Times New Roman" w:hAnsi="Times New Roman" w:cs="Times New Roman"/>
          <w:sz w:val="24"/>
          <w:szCs w:val="24"/>
        </w:rPr>
        <w:t>, M., &amp; Casarett, D. J. (2015).</w:t>
      </w:r>
      <w:proofErr w:type="gramEnd"/>
      <w:r w:rsidRPr="002315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15BE">
        <w:rPr>
          <w:rFonts w:ascii="Times New Roman" w:hAnsi="Times New Roman" w:cs="Times New Roman"/>
          <w:sz w:val="24"/>
          <w:szCs w:val="24"/>
        </w:rPr>
        <w:t>The impact of inpatient palliative care consultations on 30-day hospital readmissions.</w:t>
      </w:r>
      <w:proofErr w:type="gramEnd"/>
      <w:r w:rsidRPr="002315BE">
        <w:rPr>
          <w:rFonts w:ascii="Times New Roman" w:hAnsi="Times New Roman" w:cs="Times New Roman"/>
          <w:sz w:val="24"/>
          <w:szCs w:val="24"/>
        </w:rPr>
        <w:t> </w:t>
      </w:r>
    </w:p>
    <w:p w:rsidR="00884DE1" w:rsidRDefault="00884DE1" w:rsidP="00884DE1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gramStart"/>
      <w:r w:rsidRPr="00E6725F">
        <w:rPr>
          <w:rFonts w:ascii="Times New Roman" w:hAnsi="Times New Roman" w:cs="Times New Roman"/>
          <w:sz w:val="24"/>
          <w:szCs w:val="24"/>
        </w:rPr>
        <w:t>Shi, L., &amp; Singh, D. A. (2014).</w:t>
      </w:r>
      <w:proofErr w:type="gramEnd"/>
      <w:r w:rsidRPr="00E6725F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E6725F">
        <w:rPr>
          <w:rFonts w:ascii="Times New Roman" w:hAnsi="Times New Roman" w:cs="Times New Roman"/>
          <w:iCs/>
          <w:sz w:val="24"/>
          <w:szCs w:val="24"/>
        </w:rPr>
        <w:t>Delivering health care in America</w:t>
      </w:r>
      <w:r w:rsidRPr="00E6725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672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6725F">
        <w:rPr>
          <w:rFonts w:ascii="Times New Roman" w:hAnsi="Times New Roman" w:cs="Times New Roman"/>
          <w:sz w:val="24"/>
          <w:szCs w:val="24"/>
        </w:rPr>
        <w:t>Jones &amp; Bartlett Learning.</w:t>
      </w:r>
      <w:proofErr w:type="gramEnd"/>
    </w:p>
    <w:sectPr w:rsidR="00884DE1" w:rsidSect="00FE2E51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FEF" w:rsidRDefault="00EF1FEF" w:rsidP="00FE2E51">
      <w:pPr>
        <w:spacing w:after="0" w:line="240" w:lineRule="auto"/>
      </w:pPr>
      <w:r>
        <w:separator/>
      </w:r>
    </w:p>
  </w:endnote>
  <w:endnote w:type="continuationSeparator" w:id="0">
    <w:p w:rsidR="00EF1FEF" w:rsidRDefault="00EF1FEF" w:rsidP="00FE2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FEF" w:rsidRDefault="00EF1FEF" w:rsidP="00FE2E51">
      <w:pPr>
        <w:spacing w:after="0" w:line="240" w:lineRule="auto"/>
      </w:pPr>
      <w:r>
        <w:separator/>
      </w:r>
    </w:p>
  </w:footnote>
  <w:footnote w:type="continuationSeparator" w:id="0">
    <w:p w:rsidR="00EF1FEF" w:rsidRDefault="00EF1FEF" w:rsidP="00FE2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399587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2E51" w:rsidRPr="00FE2E51" w:rsidRDefault="00FE2E51" w:rsidP="00FE2E5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E2E51">
          <w:rPr>
            <w:rFonts w:ascii="Times New Roman" w:hAnsi="Times New Roman" w:cs="Times New Roman"/>
            <w:sz w:val="24"/>
            <w:szCs w:val="24"/>
          </w:rPr>
          <w:t>QUESTIONS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</w:t>
        </w:r>
        <w:r w:rsidRPr="00FE2E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2E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2E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366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E2E5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E2E51" w:rsidRPr="00FE2E51" w:rsidRDefault="00FE2E5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E51" w:rsidRPr="00FE2E51" w:rsidRDefault="00FE2E51">
    <w:pPr>
      <w:pStyle w:val="Header"/>
      <w:rPr>
        <w:rFonts w:ascii="Times New Roman" w:hAnsi="Times New Roman" w:cs="Times New Roman"/>
        <w:sz w:val="24"/>
        <w:szCs w:val="24"/>
        <w:lang w:val="en-GB"/>
      </w:rPr>
    </w:pPr>
    <w:r w:rsidRPr="00FE2E51">
      <w:rPr>
        <w:rFonts w:ascii="Times New Roman" w:hAnsi="Times New Roman" w:cs="Times New Roman"/>
        <w:sz w:val="24"/>
        <w:szCs w:val="24"/>
        <w:lang w:val="en-GB"/>
      </w:rPr>
      <w:t>Running head: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0MTc2M7ewNDA3MTVU0lEKTi0uzszPAykwqgUAVj+8/CwAAAA="/>
  </w:docVars>
  <w:rsids>
    <w:rsidRoot w:val="00FE2E51"/>
    <w:rsid w:val="0015016C"/>
    <w:rsid w:val="00181F62"/>
    <w:rsid w:val="001D3370"/>
    <w:rsid w:val="002315BE"/>
    <w:rsid w:val="002567FC"/>
    <w:rsid w:val="002F3667"/>
    <w:rsid w:val="00397653"/>
    <w:rsid w:val="003B60D2"/>
    <w:rsid w:val="003C5761"/>
    <w:rsid w:val="00532B88"/>
    <w:rsid w:val="005359D1"/>
    <w:rsid w:val="00595816"/>
    <w:rsid w:val="005E32A2"/>
    <w:rsid w:val="005F1741"/>
    <w:rsid w:val="00635F72"/>
    <w:rsid w:val="00647BA4"/>
    <w:rsid w:val="006D005C"/>
    <w:rsid w:val="007233E3"/>
    <w:rsid w:val="00751A99"/>
    <w:rsid w:val="007803A8"/>
    <w:rsid w:val="007B3998"/>
    <w:rsid w:val="008038EF"/>
    <w:rsid w:val="008437B8"/>
    <w:rsid w:val="0084709B"/>
    <w:rsid w:val="00884DE1"/>
    <w:rsid w:val="0088529E"/>
    <w:rsid w:val="00AE0AFF"/>
    <w:rsid w:val="00B22AAB"/>
    <w:rsid w:val="00BA77A9"/>
    <w:rsid w:val="00C50A1C"/>
    <w:rsid w:val="00C65C73"/>
    <w:rsid w:val="00D74840"/>
    <w:rsid w:val="00DD6239"/>
    <w:rsid w:val="00E6725F"/>
    <w:rsid w:val="00E90093"/>
    <w:rsid w:val="00E90C2B"/>
    <w:rsid w:val="00EF1FEF"/>
    <w:rsid w:val="00F349AD"/>
    <w:rsid w:val="00FA2D64"/>
    <w:rsid w:val="00FB2FD2"/>
    <w:rsid w:val="00FE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E51"/>
  </w:style>
  <w:style w:type="paragraph" w:styleId="Footer">
    <w:name w:val="footer"/>
    <w:basedOn w:val="Normal"/>
    <w:link w:val="FooterChar"/>
    <w:uiPriority w:val="99"/>
    <w:unhideWhenUsed/>
    <w:rsid w:val="00FE2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E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E51"/>
  </w:style>
  <w:style w:type="paragraph" w:styleId="Footer">
    <w:name w:val="footer"/>
    <w:basedOn w:val="Normal"/>
    <w:link w:val="FooterChar"/>
    <w:uiPriority w:val="99"/>
    <w:unhideWhenUsed/>
    <w:rsid w:val="00FE2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21</cp:revision>
  <dcterms:created xsi:type="dcterms:W3CDTF">2018-09-23T10:15:00Z</dcterms:created>
  <dcterms:modified xsi:type="dcterms:W3CDTF">2018-09-23T12:53:00Z</dcterms:modified>
</cp:coreProperties>
</file>